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10F" w:rsidRDefault="007F610F">
      <w:pPr>
        <w:autoSpaceDE/>
        <w:jc w:val="right"/>
        <w:rPr>
          <w:rFonts w:ascii="Arial" w:hAnsi="Arial" w:cs="Arial"/>
          <w:i/>
          <w:sz w:val="22"/>
        </w:rPr>
      </w:pPr>
    </w:p>
    <w:p w:rsidR="007F610F" w:rsidRDefault="007F610F">
      <w:pPr>
        <w:autoSpaceDE/>
        <w:jc w:val="right"/>
        <w:rPr>
          <w:rFonts w:ascii="Arial" w:hAnsi="Arial" w:cs="Arial"/>
          <w:b/>
          <w:bCs/>
        </w:rPr>
      </w:pPr>
    </w:p>
    <w:p w:rsidR="007F610F" w:rsidRDefault="007F610F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7F610F" w:rsidRDefault="007F610F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1729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  <w:gridCol w:w="7655"/>
      </w:tblGrid>
      <w:tr w:rsidR="004D2043" w:rsidTr="00AD3AB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4D2043" w:rsidRDefault="004D2043" w:rsidP="004D204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4D2043" w:rsidRPr="00F24CCE" w:rsidRDefault="004D2043" w:rsidP="004D204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Bezpieczeństwo systemów informatycznych</w:t>
            </w:r>
          </w:p>
        </w:tc>
        <w:tc>
          <w:tcPr>
            <w:tcW w:w="7655" w:type="dxa"/>
            <w:vAlign w:val="center"/>
          </w:tcPr>
          <w:p w:rsidR="004D2043" w:rsidRDefault="004D2043" w:rsidP="004D204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043" w:rsidTr="00AD3AB3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4D2043" w:rsidRDefault="004D2043" w:rsidP="004D204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4D2043" w:rsidRPr="00F24CCE" w:rsidRDefault="004D2043" w:rsidP="004D204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 xml:space="preserve">Security of IT </w:t>
            </w:r>
            <w:proofErr w:type="spellStart"/>
            <w:r w:rsidRPr="00F24CCE">
              <w:rPr>
                <w:rFonts w:ascii="Arial" w:hAnsi="Arial" w:cs="Arial"/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7655" w:type="dxa"/>
            <w:vAlign w:val="center"/>
          </w:tcPr>
          <w:p w:rsidR="004D2043" w:rsidRDefault="004D2043" w:rsidP="004D204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947EF" w:rsidRDefault="005947EF" w:rsidP="005947EF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5947EF" w:rsidTr="007D4005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5947EF" w:rsidRDefault="004D2043" w:rsidP="005947E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Dr hab. Andrzej Kruk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5947EF" w:rsidTr="007D4005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5947EF" w:rsidRDefault="004D2043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Dr hab. Andrzej Kruk</w:t>
            </w:r>
          </w:p>
        </w:tc>
      </w:tr>
      <w:tr w:rsidR="005947EF" w:rsidTr="007D4005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47EF" w:rsidTr="007D4005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5947EF" w:rsidRDefault="004D2043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947EF" w:rsidRDefault="005947EF" w:rsidP="005947EF">
      <w:pPr>
        <w:jc w:val="center"/>
        <w:rPr>
          <w:rFonts w:ascii="Arial" w:hAnsi="Arial" w:cs="Arial"/>
          <w:sz w:val="20"/>
          <w:szCs w:val="20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F610F">
        <w:trPr>
          <w:trHeight w:val="1365"/>
        </w:trPr>
        <w:tc>
          <w:tcPr>
            <w:tcW w:w="9640" w:type="dxa"/>
          </w:tcPr>
          <w:p w:rsidR="007F610F" w:rsidRPr="00804378" w:rsidRDefault="00804378" w:rsidP="00804378">
            <w:pPr>
              <w:pStyle w:val="NormalnyWeb"/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4CCE">
              <w:rPr>
                <w:rFonts w:ascii="Arial" w:hAnsi="Arial" w:cs="Arial"/>
              </w:rPr>
              <w:t>Zapoznanie studentów z podstawowymi problemami bezpieczeństwa systemów informatycznych, w tym wykorzystywania, konfigurowania i administrowania mechanizmami bezpieczeństwa na poziomie systemowym i aplikacyjnym, ze szczególnym uwzględnieniem mechanizmów i protokołów sieciowych. Uzyskanie przez studentów umiejętności efektywnego posługiwania się mechanizmami kryptograficznymi, kontroli dostępu, filtracji ruchu sieciowego, tuneli wirtualnych oraz narzędziami zabezpieczeń warstwy aplikacyjnej.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tbl>
      <w:tblPr>
        <w:tblW w:w="17339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  <w:gridCol w:w="7699"/>
      </w:tblGrid>
      <w:tr w:rsidR="00ED3411" w:rsidTr="00ED5C0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ED3411" w:rsidRDefault="00ED3411" w:rsidP="00ED341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ED3411" w:rsidRPr="00F24CCE" w:rsidRDefault="00ED3411" w:rsidP="00ED3411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 xml:space="preserve">Znajomość obsługi usług sieciowych, zasada działania systemów operacyjnych, zasada działania sieci lokalnych i Internet. Znajomość zagrożeń sieciowych. </w:t>
            </w:r>
          </w:p>
        </w:tc>
        <w:tc>
          <w:tcPr>
            <w:tcW w:w="7699" w:type="dxa"/>
            <w:vAlign w:val="center"/>
          </w:tcPr>
          <w:p w:rsidR="00ED3411" w:rsidRDefault="00ED3411" w:rsidP="00ED3411">
            <w:pPr>
              <w:pStyle w:val="Zawartotabeli"/>
              <w:ind w:left="131" w:hanging="131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ED3411" w:rsidTr="00ED5C0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ED3411" w:rsidRDefault="00ED3411" w:rsidP="00ED341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ED3411" w:rsidRPr="00F24CCE" w:rsidRDefault="00ED3411" w:rsidP="00ED3411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 xml:space="preserve">Obsługa systemów operacyjnych, konfiguracja sieci lokalnych, tworzenie algorytmów, umiejętności programistyczne. </w:t>
            </w:r>
          </w:p>
          <w:p w:rsidR="00ED3411" w:rsidRPr="00F24CCE" w:rsidRDefault="00ED3411" w:rsidP="00ED3411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9" w:type="dxa"/>
            <w:vAlign w:val="center"/>
          </w:tcPr>
          <w:p w:rsidR="00ED3411" w:rsidRDefault="00ED3411" w:rsidP="00ED3411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ED3411" w:rsidTr="00ED5C07">
        <w:tc>
          <w:tcPr>
            <w:tcW w:w="1941" w:type="dxa"/>
            <w:shd w:val="clear" w:color="auto" w:fill="DBE5F1"/>
            <w:vAlign w:val="center"/>
          </w:tcPr>
          <w:p w:rsidR="00ED3411" w:rsidRDefault="00ED3411" w:rsidP="00ED341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ED3411" w:rsidRPr="00F24CCE" w:rsidRDefault="00ED3411" w:rsidP="00ED3411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 xml:space="preserve">Podstawy informatyki i systemów informatycznych, Matematyka – kurs podstawowy, Algorytmy i struktury danych, </w:t>
            </w:r>
            <w:proofErr w:type="spellStart"/>
            <w:r w:rsidRPr="00F24CCE">
              <w:rPr>
                <w:rFonts w:ascii="Arial" w:hAnsi="Arial" w:cs="Arial"/>
                <w:sz w:val="20"/>
                <w:szCs w:val="20"/>
              </w:rPr>
              <w:t>Cyberbezpieczeństwo</w:t>
            </w:r>
            <w:proofErr w:type="spellEnd"/>
          </w:p>
          <w:p w:rsidR="00ED3411" w:rsidRPr="00F24CCE" w:rsidRDefault="00ED3411" w:rsidP="00ED3411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9" w:type="dxa"/>
            <w:vAlign w:val="center"/>
          </w:tcPr>
          <w:p w:rsidR="00ED3411" w:rsidRPr="007814D8" w:rsidRDefault="00ED3411" w:rsidP="00ED341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610F" w:rsidRDefault="007F610F">
      <w:pPr>
        <w:rPr>
          <w:rFonts w:ascii="Arial" w:hAnsi="Arial" w:cs="Arial"/>
          <w:sz w:val="22"/>
          <w:szCs w:val="14"/>
        </w:rPr>
      </w:pPr>
    </w:p>
    <w:p w:rsidR="007F610F" w:rsidRDefault="004321A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  <w:r w:rsidR="007F610F">
        <w:rPr>
          <w:rFonts w:ascii="Arial" w:hAnsi="Arial" w:cs="Arial"/>
          <w:sz w:val="22"/>
          <w:szCs w:val="16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F610F" w:rsidTr="00426919">
        <w:trPr>
          <w:cantSplit/>
          <w:trHeight w:val="774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F610F" w:rsidRDefault="007F610F" w:rsidP="00432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4321A6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D3411">
        <w:trPr>
          <w:cantSplit/>
          <w:trHeight w:val="1838"/>
        </w:trPr>
        <w:tc>
          <w:tcPr>
            <w:tcW w:w="1979" w:type="dxa"/>
            <w:vMerge/>
          </w:tcPr>
          <w:p w:rsidR="00ED3411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W01, Wykazuje wiedzę dotyczącą rozpoznania zagrożeń podczas użytkowania systemów operacyjnych, sieci komputerowych.</w:t>
            </w: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W02. Posiada wiedzę na temat o najnowszych rozwiązaniach programistycznych oraz o osiągnięciach w informatyce, w aspekcie monitorowania bezpieczeństwa i metod ochrony –</w:t>
            </w: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W03.Zna protokoły i standardy dotyczące bezpieczeństwa systemów informatycznych, w tym wiedzę dotyczącą usług sieciowych i aplikacji użytkowych, takich jak: tunele VPN, zapory sieciowe, inne narzędzia kryptograficzne oraz IDS</w:t>
            </w: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 xml:space="preserve">W05. Ma wiedzę pozwalającą na właściwy dobór i implementacje w praktyce narzędzi informatycznych do  zapewnienia uwierzytelniania, ochrony poufności i integralności danych i komunikacji – </w:t>
            </w: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W06. Zna podstawowe metody, techniki i narzędzia stosowane przy rozwiązywaniu prostych zadań</w:t>
            </w: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informatycznych z zakresu zabezpieczeń systemów operacyjnych, sieci lokalnych, Internet,</w:t>
            </w: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W07. Rozumie znaczenie kodeksu etycznego w pracy informatyka, potrafi oszacować niebezpieczeństwo i wskazać wrażliwe/krytyczne punkty oprogramowania i sieci.</w:t>
            </w: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K_W06, K_W07</w:t>
            </w: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K_W06, K_W07</w:t>
            </w: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K_W06, K_W07</w:t>
            </w: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K_W06, K_W07</w:t>
            </w: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K_W06, K_W07</w:t>
            </w: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K_W06, K_W07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F610F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4321A6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A4CE7">
        <w:trPr>
          <w:cantSplit/>
          <w:trHeight w:val="2116"/>
        </w:trPr>
        <w:tc>
          <w:tcPr>
            <w:tcW w:w="1985" w:type="dxa"/>
            <w:vMerge/>
          </w:tcPr>
          <w:p w:rsidR="009A4CE7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 xml:space="preserve">U01. Potrafi korzystać z literatury popularnonaukowej i fachowej, ogólnodostępnych baz danych z analizą krytyczną. </w:t>
            </w: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U02. Umie implementować w praktyce narzędzia informatyczne, integrować je z istniejącym systemami, oraz analizować i wyciągać wnioski ich działania</w:t>
            </w: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 xml:space="preserve">U03. Umie wskazać na istniejące i potencjalne zagrożenia w systemach komputerowych i im skutecznie zapobiegać </w:t>
            </w: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CE7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 xml:space="preserve">U04. Skutecznie analizuje zalety i wady systemów informatycznego, </w:t>
            </w: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CE7" w:rsidRDefault="009A4CE7" w:rsidP="009A4CE7">
            <w:pPr>
              <w:ind w:left="422" w:hanging="425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U05. Umie zapr</w:t>
            </w:r>
            <w:r>
              <w:rPr>
                <w:rFonts w:ascii="Arial" w:hAnsi="Arial" w:cs="Arial"/>
                <w:sz w:val="20"/>
                <w:szCs w:val="20"/>
              </w:rPr>
              <w:t>ojektować sieć komputerową oraz</w:t>
            </w:r>
          </w:p>
          <w:p w:rsidR="009A4CE7" w:rsidRDefault="009A4CE7" w:rsidP="009A4CE7">
            <w:pPr>
              <w:ind w:left="422" w:hanging="425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 xml:space="preserve">zaimplementować w niej standardowe mechanizmy </w:t>
            </w:r>
          </w:p>
          <w:p w:rsidR="009A4CE7" w:rsidRDefault="009A4CE7" w:rsidP="009A4CE7">
            <w:pPr>
              <w:ind w:left="422" w:hanging="425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bezpieczeństwa.</w:t>
            </w:r>
          </w:p>
        </w:tc>
        <w:tc>
          <w:tcPr>
            <w:tcW w:w="2410" w:type="dxa"/>
          </w:tcPr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K_U12, K_U23</w:t>
            </w: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K_U12</w:t>
            </w: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K_U12</w:t>
            </w: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K_U12</w:t>
            </w: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K_U13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F610F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4321A6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F610F">
        <w:trPr>
          <w:cantSplit/>
          <w:trHeight w:val="1984"/>
        </w:trPr>
        <w:tc>
          <w:tcPr>
            <w:tcW w:w="1985" w:type="dxa"/>
            <w:vMerge/>
          </w:tcPr>
          <w:p w:rsidR="007F610F" w:rsidRDefault="007F61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K01,</w:t>
            </w:r>
            <w:r w:rsidRPr="00F24CCE">
              <w:rPr>
                <w:rFonts w:ascii="Arial" w:hAnsi="Arial" w:cs="Arial"/>
              </w:rPr>
              <w:t xml:space="preserve"> </w:t>
            </w:r>
            <w:r w:rsidRPr="00F24CCE">
              <w:rPr>
                <w:rFonts w:ascii="Arial" w:hAnsi="Arial" w:cs="Arial"/>
                <w:sz w:val="20"/>
                <w:szCs w:val="20"/>
              </w:rPr>
              <w:t xml:space="preserve">Na poziomie profesjonalnym nawiązuje współpracę z otoczeniem dotyczącą projektowania bezpieczeństwa i monitorowania systemów teleinformatycznych </w:t>
            </w: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 xml:space="preserve">K02, Rozumie konieczność ustawicznego monitorowania stanu wiedzy i pogłębiania swoich umiejętności wraz z rozwojem budowy i zarządzania systemami teleinformatycznych w aspekcie bezpieczeństwa </w:t>
            </w:r>
          </w:p>
          <w:p w:rsidR="007F610F" w:rsidRDefault="007F610F" w:rsidP="0089500E">
            <w:pPr>
              <w:ind w:left="497" w:hanging="49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K_K02</w:t>
            </w: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K_K01</w:t>
            </w:r>
          </w:p>
          <w:p w:rsidR="007F610F" w:rsidRDefault="007F610F" w:rsidP="008950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F610F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F610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F610F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10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F610F" w:rsidRDefault="009A4CE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F610F" w:rsidRDefault="009A4CE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p w:rsidR="006B6006" w:rsidRDefault="006B6006">
      <w:pPr>
        <w:pStyle w:val="Zawartotabeli"/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F610F" w:rsidTr="006B6006">
        <w:trPr>
          <w:trHeight w:val="734"/>
        </w:trPr>
        <w:tc>
          <w:tcPr>
            <w:tcW w:w="9622" w:type="dxa"/>
          </w:tcPr>
          <w:p w:rsidR="009A4CE7" w:rsidRPr="00F24CCE" w:rsidRDefault="009A4CE7" w:rsidP="009A4CE7">
            <w:pPr>
              <w:suppressLineNumbers/>
              <w:rPr>
                <w:rFonts w:ascii="Arial" w:hAnsi="Arial" w:cs="Arial"/>
                <w:szCs w:val="16"/>
              </w:rPr>
            </w:pPr>
            <w:r w:rsidRPr="00F24CCE">
              <w:rPr>
                <w:rFonts w:ascii="Arial" w:hAnsi="Arial" w:cs="Arial"/>
                <w:szCs w:val="16"/>
              </w:rPr>
              <w:t xml:space="preserve">Wykład klasyczny wsparty prezentacjami multimedialnymi oraz dyskusją </w:t>
            </w:r>
          </w:p>
          <w:p w:rsidR="007F610F" w:rsidRDefault="009A4CE7" w:rsidP="009A4CE7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F24CCE">
              <w:rPr>
                <w:rFonts w:ascii="Arial" w:hAnsi="Arial" w:cs="Arial"/>
                <w:szCs w:val="16"/>
              </w:rPr>
              <w:t>Praca laboratoryjna z komputerami, rozwiazywanie zadań, analiza tekstu źródłowego</w:t>
            </w:r>
            <w:r>
              <w:rPr>
                <w:rFonts w:ascii="Arial" w:hAnsi="Arial" w:cs="Arial"/>
                <w:szCs w:val="16"/>
              </w:rPr>
              <w:t>.</w:t>
            </w:r>
          </w:p>
        </w:tc>
      </w:tr>
    </w:tbl>
    <w:p w:rsidR="006B6006" w:rsidRDefault="006B6006">
      <w:pPr>
        <w:pStyle w:val="Zawartotabeli"/>
        <w:rPr>
          <w:rFonts w:ascii="Arial" w:hAnsi="Arial" w:cs="Arial"/>
          <w:sz w:val="22"/>
          <w:szCs w:val="16"/>
        </w:rPr>
      </w:pPr>
    </w:p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4321A6">
        <w:rPr>
          <w:rFonts w:ascii="Arial" w:hAnsi="Arial" w:cs="Arial"/>
          <w:sz w:val="22"/>
          <w:szCs w:val="16"/>
        </w:rPr>
        <w:t>uczenia się</w:t>
      </w:r>
    </w:p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9A4CE7" w:rsidRPr="00F24CCE" w:rsidTr="00491FD4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9A4CE7" w:rsidRPr="00F24CCE" w:rsidRDefault="009A4CE7" w:rsidP="00491FD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A4CE7" w:rsidRPr="00F24CCE" w:rsidRDefault="009A4CE7" w:rsidP="00491FD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F24CCE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A4CE7" w:rsidRPr="00F24CCE" w:rsidRDefault="009A4CE7" w:rsidP="00491FD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A4CE7" w:rsidRPr="00F24CCE" w:rsidRDefault="009A4CE7" w:rsidP="00491FD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A4CE7" w:rsidRPr="00F24CCE" w:rsidRDefault="009A4CE7" w:rsidP="00491FD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A4CE7" w:rsidRPr="00F24CCE" w:rsidRDefault="009A4CE7" w:rsidP="00491FD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A4CE7" w:rsidRPr="00F24CCE" w:rsidRDefault="009A4CE7" w:rsidP="00491FD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A4CE7" w:rsidRPr="00F24CCE" w:rsidRDefault="009A4CE7" w:rsidP="00491FD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A4CE7" w:rsidRPr="00F24CCE" w:rsidRDefault="009A4CE7" w:rsidP="00491FD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9A4CE7" w:rsidRPr="00F24CCE" w:rsidRDefault="009A4CE7" w:rsidP="00491FD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9A4CE7" w:rsidRPr="00F24CCE" w:rsidRDefault="009A4CE7" w:rsidP="00491FD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A4CE7" w:rsidRPr="00F24CCE" w:rsidRDefault="009A4CE7" w:rsidP="00491FD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A4CE7" w:rsidRPr="00F24CCE" w:rsidRDefault="009A4CE7" w:rsidP="00491FD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A4CE7" w:rsidRPr="00F24CCE" w:rsidRDefault="009A4CE7" w:rsidP="00491FD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9A4CE7" w:rsidRPr="00F24CCE" w:rsidTr="00491FD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A4CE7" w:rsidRPr="00F24CCE" w:rsidRDefault="009A4CE7" w:rsidP="00491FD4">
            <w:pPr>
              <w:pStyle w:val="BalloonTex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</w:tr>
      <w:tr w:rsidR="009A4CE7" w:rsidRPr="00F24CCE" w:rsidTr="00491FD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A4CE7" w:rsidRPr="00F24CCE" w:rsidRDefault="009A4CE7" w:rsidP="00491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</w:tr>
      <w:tr w:rsidR="009A4CE7" w:rsidRPr="00F24CCE" w:rsidTr="00491FD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A4CE7" w:rsidRPr="00F24CCE" w:rsidRDefault="009A4CE7" w:rsidP="00491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</w:tr>
      <w:tr w:rsidR="009A4CE7" w:rsidRPr="00F24CCE" w:rsidTr="00491FD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A4CE7" w:rsidRPr="00F24CCE" w:rsidRDefault="009A4CE7" w:rsidP="00491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</w:tr>
      <w:tr w:rsidR="009A4CE7" w:rsidRPr="00F24CCE" w:rsidTr="00491FD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A4CE7" w:rsidRPr="00F24CCE" w:rsidRDefault="009A4CE7" w:rsidP="00491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</w:tr>
      <w:tr w:rsidR="009A4CE7" w:rsidRPr="00F24CCE" w:rsidTr="00491FD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A4CE7" w:rsidRPr="00F24CCE" w:rsidRDefault="009A4CE7" w:rsidP="00491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W06</w:t>
            </w: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</w:tr>
      <w:tr w:rsidR="009A4CE7" w:rsidRPr="00F24CCE" w:rsidTr="00491FD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A4CE7" w:rsidRPr="00F24CCE" w:rsidRDefault="009A4CE7" w:rsidP="00491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W07</w:t>
            </w: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</w:tr>
      <w:tr w:rsidR="009A4CE7" w:rsidRPr="00F24CCE" w:rsidTr="00491FD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A4CE7" w:rsidRPr="00F24CCE" w:rsidRDefault="009A4CE7" w:rsidP="00491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</w:tr>
      <w:tr w:rsidR="009A4CE7" w:rsidRPr="00F24CCE" w:rsidTr="00491FD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A4CE7" w:rsidRPr="00F24CCE" w:rsidRDefault="009A4CE7" w:rsidP="00491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</w:tr>
      <w:tr w:rsidR="009A4CE7" w:rsidRPr="00F24CCE" w:rsidTr="00491FD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A4CE7" w:rsidRPr="00F24CCE" w:rsidRDefault="009A4CE7" w:rsidP="00491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</w:tr>
      <w:tr w:rsidR="009A4CE7" w:rsidRPr="00F24CCE" w:rsidTr="00491FD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A4CE7" w:rsidRPr="00F24CCE" w:rsidRDefault="009A4CE7" w:rsidP="00491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</w:tr>
      <w:tr w:rsidR="009A4CE7" w:rsidRPr="00F24CCE" w:rsidTr="00491FD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A4CE7" w:rsidRPr="00F24CCE" w:rsidRDefault="009A4CE7" w:rsidP="00491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</w:tr>
      <w:tr w:rsidR="009A4CE7" w:rsidRPr="00F24CCE" w:rsidTr="00491FD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A4CE7" w:rsidRPr="00F24CCE" w:rsidRDefault="009A4CE7" w:rsidP="00491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</w:tr>
      <w:tr w:rsidR="009A4CE7" w:rsidRPr="00F24CCE" w:rsidTr="00491FD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A4CE7" w:rsidRPr="00F24CCE" w:rsidRDefault="009A4CE7" w:rsidP="00491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lastRenderedPageBreak/>
              <w:t>K02</w:t>
            </w: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</w:tr>
    </w:tbl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F610F">
        <w:tc>
          <w:tcPr>
            <w:tcW w:w="1941" w:type="dxa"/>
            <w:shd w:val="clear" w:color="auto" w:fill="DBE5F1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7F610F" w:rsidRPr="002E582E" w:rsidRDefault="009A4CE7" w:rsidP="00F057FF">
            <w:pPr>
              <w:autoSpaceDE/>
              <w:spacing w:before="60" w:after="60"/>
              <w:ind w:left="16" w:hanging="16"/>
              <w:jc w:val="both"/>
              <w:rPr>
                <w:rFonts w:ascii="Verdana" w:hAnsi="Verdana"/>
                <w:color w:val="333366"/>
                <w:sz w:val="16"/>
                <w:szCs w:val="16"/>
              </w:rPr>
            </w:pPr>
            <w:r w:rsidRPr="00F24CCE">
              <w:rPr>
                <w:rFonts w:ascii="Arial" w:hAnsi="Arial" w:cs="Arial"/>
                <w:szCs w:val="16"/>
              </w:rPr>
              <w:t>Aktywność na zajęciach, udz</w:t>
            </w:r>
            <w:r>
              <w:rPr>
                <w:rFonts w:ascii="Arial" w:hAnsi="Arial" w:cs="Arial"/>
                <w:szCs w:val="16"/>
              </w:rPr>
              <w:t>iał w dyskusji, ocena z zadań.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F610F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F610F" w:rsidRDefault="007F610F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7F610F" w:rsidRDefault="007F610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7F610F" w:rsidRDefault="007F610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F610F">
        <w:trPr>
          <w:trHeight w:val="1136"/>
        </w:trPr>
        <w:tc>
          <w:tcPr>
            <w:tcW w:w="9622" w:type="dxa"/>
          </w:tcPr>
          <w:p w:rsidR="009A4CE7" w:rsidRPr="00F24CCE" w:rsidRDefault="009A4CE7" w:rsidP="009A4CE7">
            <w:pPr>
              <w:pStyle w:val="BalloonText"/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1.</w:t>
            </w:r>
            <w:r w:rsidRPr="00F24CCE">
              <w:rPr>
                <w:rFonts w:ascii="Arial" w:hAnsi="Arial" w:cs="Arial"/>
                <w:sz w:val="22"/>
              </w:rPr>
              <w:tab/>
              <w:t xml:space="preserve">Wprowadzenie do współczesnych problemów bezpieczeństwa IT. Polityka bezpieczeństwa, Podstawy prawa polskiego i UE. </w:t>
            </w:r>
          </w:p>
          <w:p w:rsidR="009A4CE7" w:rsidRPr="00F24CCE" w:rsidRDefault="009A4CE7" w:rsidP="009A4CE7">
            <w:pPr>
              <w:pStyle w:val="BalloonText"/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2.</w:t>
            </w:r>
            <w:r w:rsidRPr="00F24CCE">
              <w:rPr>
                <w:rFonts w:ascii="Arial" w:hAnsi="Arial" w:cs="Arial"/>
                <w:sz w:val="22"/>
              </w:rPr>
              <w:tab/>
              <w:t>Klasyfikacja i podział zagrożeń, źródła ataków i aktualnych informacji.</w:t>
            </w:r>
          </w:p>
          <w:p w:rsidR="009A4CE7" w:rsidRPr="00F24CCE" w:rsidRDefault="009A4CE7" w:rsidP="009A4CE7">
            <w:pPr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3.</w:t>
            </w:r>
            <w:r w:rsidRPr="00F24CCE">
              <w:rPr>
                <w:rFonts w:ascii="Arial" w:hAnsi="Arial" w:cs="Arial"/>
                <w:sz w:val="22"/>
              </w:rPr>
              <w:tab/>
              <w:t xml:space="preserve">Podstawy bezpieczeństwa: poufność, dostępność i integralność; </w:t>
            </w:r>
            <w:r w:rsidRPr="00F24CCE">
              <w:rPr>
                <w:rFonts w:ascii="Arial" w:hAnsi="Arial" w:cs="Arial"/>
                <w:sz w:val="22"/>
                <w:szCs w:val="16"/>
              </w:rPr>
              <w:t>Testy penetracyjne - techniki skanowania</w:t>
            </w:r>
          </w:p>
          <w:p w:rsidR="009A4CE7" w:rsidRPr="00F24CCE" w:rsidRDefault="009A4CE7" w:rsidP="009A4CE7">
            <w:pPr>
              <w:pStyle w:val="BalloonText"/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4.</w:t>
            </w:r>
            <w:r w:rsidRPr="00F24CCE">
              <w:rPr>
                <w:rFonts w:ascii="Arial" w:hAnsi="Arial" w:cs="Arial"/>
                <w:sz w:val="22"/>
              </w:rPr>
              <w:tab/>
              <w:t xml:space="preserve">Bezpieczeństwo baz danych </w:t>
            </w:r>
          </w:p>
          <w:p w:rsidR="009A4CE7" w:rsidRPr="00F24CCE" w:rsidRDefault="009A4CE7" w:rsidP="009A4CE7">
            <w:pPr>
              <w:pStyle w:val="BalloonText"/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5.</w:t>
            </w:r>
            <w:r w:rsidRPr="00F24CCE">
              <w:rPr>
                <w:rFonts w:ascii="Arial" w:hAnsi="Arial" w:cs="Arial"/>
                <w:sz w:val="22"/>
              </w:rPr>
              <w:tab/>
              <w:t xml:space="preserve">Klasy bezpieczeństwa w systemach Windows oraz Linux, BSD. Zdalne rozpoznawanie systemów operacyjnych i </w:t>
            </w:r>
            <w:proofErr w:type="spellStart"/>
            <w:r w:rsidRPr="00F24CCE">
              <w:rPr>
                <w:rFonts w:ascii="Arial" w:hAnsi="Arial" w:cs="Arial"/>
                <w:sz w:val="22"/>
              </w:rPr>
              <w:t>sniffing</w:t>
            </w:r>
            <w:proofErr w:type="spellEnd"/>
            <w:r w:rsidRPr="00F24CCE">
              <w:rPr>
                <w:rFonts w:ascii="Arial" w:hAnsi="Arial" w:cs="Arial"/>
                <w:sz w:val="22"/>
              </w:rPr>
              <w:t xml:space="preserve">. Mechanizmy kontroli </w:t>
            </w:r>
            <w:proofErr w:type="spellStart"/>
            <w:r w:rsidRPr="00F24CCE">
              <w:rPr>
                <w:rFonts w:ascii="Arial" w:hAnsi="Arial" w:cs="Arial"/>
                <w:sz w:val="22"/>
              </w:rPr>
              <w:t>dostepu</w:t>
            </w:r>
            <w:proofErr w:type="spellEnd"/>
          </w:p>
          <w:p w:rsidR="009A4CE7" w:rsidRPr="00F24CCE" w:rsidRDefault="009A4CE7" w:rsidP="009A4CE7">
            <w:pPr>
              <w:pStyle w:val="BalloonText"/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6.</w:t>
            </w:r>
            <w:r w:rsidRPr="00F24CCE">
              <w:rPr>
                <w:rFonts w:ascii="Arial" w:hAnsi="Arial" w:cs="Arial"/>
                <w:sz w:val="22"/>
              </w:rPr>
              <w:tab/>
              <w:t xml:space="preserve">Bezpieczeństwo podczas transmisji i podczas przetwarzania danych ; mechanizmy bezpieczeństwa: technologie, polityki i procedury, czynnik ludzki. </w:t>
            </w:r>
            <w:r w:rsidRPr="00F24CCE">
              <w:rPr>
                <w:rFonts w:ascii="Arial" w:hAnsi="Arial" w:cs="Arial"/>
                <w:sz w:val="22"/>
              </w:rPr>
              <w:tab/>
              <w:t>Techniki enumeracji</w:t>
            </w:r>
          </w:p>
          <w:p w:rsidR="009A4CE7" w:rsidRPr="00F24CCE" w:rsidRDefault="009A4CE7" w:rsidP="009A4CE7">
            <w:pPr>
              <w:pStyle w:val="BalloonText"/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7.</w:t>
            </w:r>
            <w:r w:rsidRPr="00F24CCE">
              <w:rPr>
                <w:rFonts w:ascii="Arial" w:hAnsi="Arial" w:cs="Arial"/>
                <w:sz w:val="22"/>
              </w:rPr>
              <w:tab/>
              <w:t>Monitorowanie systemów IT pod kątem zagrożeń (skanery portów, skanery podatności, oprogramowanie antywirusowe, systemy IPS/IDS).</w:t>
            </w:r>
          </w:p>
          <w:p w:rsidR="009A4CE7" w:rsidRPr="00F24CCE" w:rsidRDefault="009A4CE7" w:rsidP="009A4CE7">
            <w:pPr>
              <w:pStyle w:val="BalloonText"/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8.</w:t>
            </w:r>
            <w:r w:rsidRPr="00F24CCE">
              <w:rPr>
                <w:rFonts w:ascii="Arial" w:hAnsi="Arial" w:cs="Arial"/>
                <w:sz w:val="22"/>
              </w:rPr>
              <w:tab/>
              <w:t xml:space="preserve">Konfiguracja zapór sieciowych, </w:t>
            </w:r>
            <w:proofErr w:type="spellStart"/>
            <w:r w:rsidRPr="00F24CCE">
              <w:rPr>
                <w:rFonts w:ascii="Arial" w:hAnsi="Arial" w:cs="Arial"/>
                <w:sz w:val="22"/>
              </w:rPr>
              <w:t>Kerberos</w:t>
            </w:r>
            <w:proofErr w:type="spellEnd"/>
            <w:r w:rsidRPr="00F24CCE">
              <w:rPr>
                <w:rFonts w:ascii="Arial" w:hAnsi="Arial" w:cs="Arial"/>
                <w:sz w:val="22"/>
              </w:rPr>
              <w:t>, BASH</w:t>
            </w:r>
          </w:p>
          <w:p w:rsidR="009A4CE7" w:rsidRPr="00F24CCE" w:rsidRDefault="009A4CE7" w:rsidP="009A4CE7">
            <w:pPr>
              <w:pStyle w:val="BalloonText"/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9.</w:t>
            </w:r>
            <w:r w:rsidRPr="00F24CCE">
              <w:rPr>
                <w:rFonts w:ascii="Arial" w:hAnsi="Arial" w:cs="Arial"/>
                <w:sz w:val="22"/>
              </w:rPr>
              <w:tab/>
              <w:t xml:space="preserve">Kontrola dostępu, </w:t>
            </w:r>
            <w:proofErr w:type="spellStart"/>
            <w:r w:rsidRPr="00F24CCE">
              <w:rPr>
                <w:rFonts w:ascii="Arial" w:hAnsi="Arial" w:cs="Arial"/>
                <w:sz w:val="22"/>
              </w:rPr>
              <w:t>IPtables</w:t>
            </w:r>
            <w:proofErr w:type="spellEnd"/>
          </w:p>
          <w:p w:rsidR="009A4CE7" w:rsidRPr="00F24CCE" w:rsidRDefault="009A4CE7" w:rsidP="009A4CE7">
            <w:pPr>
              <w:pStyle w:val="BalloonText"/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10.</w:t>
            </w:r>
            <w:r w:rsidRPr="00F24CCE">
              <w:rPr>
                <w:rFonts w:ascii="Arial" w:hAnsi="Arial" w:cs="Arial"/>
                <w:sz w:val="22"/>
              </w:rPr>
              <w:tab/>
              <w:t>Zapewnienie bezpieczeństwa w infrastrukturze IT, Metody uwierzytelniania</w:t>
            </w:r>
          </w:p>
          <w:p w:rsidR="009A4CE7" w:rsidRPr="00F24CCE" w:rsidRDefault="009A4CE7" w:rsidP="009A4CE7">
            <w:pPr>
              <w:pStyle w:val="BalloonText"/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11.</w:t>
            </w:r>
            <w:r w:rsidRPr="00F24CCE">
              <w:rPr>
                <w:rFonts w:ascii="Arial" w:hAnsi="Arial" w:cs="Arial"/>
                <w:sz w:val="22"/>
              </w:rPr>
              <w:tab/>
              <w:t>Kryptograficzne mechanizmy bezpieczeństwa (metody szyfrowania, klucze, funkcje skrótu, certyfikaty i podpisy cyfrowe). Ochrona poczty elektronicznej</w:t>
            </w:r>
          </w:p>
          <w:p w:rsidR="009A4CE7" w:rsidRPr="00F24CCE" w:rsidRDefault="009A4CE7" w:rsidP="009A4CE7">
            <w:pPr>
              <w:pStyle w:val="BalloonText"/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12.</w:t>
            </w:r>
            <w:r w:rsidRPr="00F24CCE">
              <w:rPr>
                <w:rFonts w:ascii="Arial" w:hAnsi="Arial" w:cs="Arial"/>
                <w:sz w:val="22"/>
              </w:rPr>
              <w:tab/>
              <w:t xml:space="preserve">Bezpieczne połączenia SSH, VPN, </w:t>
            </w:r>
            <w:proofErr w:type="spellStart"/>
            <w:r w:rsidRPr="00F24CCE">
              <w:rPr>
                <w:rFonts w:ascii="Arial" w:hAnsi="Arial" w:cs="Arial"/>
                <w:sz w:val="22"/>
              </w:rPr>
              <w:t>tokeny</w:t>
            </w:r>
            <w:proofErr w:type="spellEnd"/>
            <w:r w:rsidRPr="00F24CCE">
              <w:rPr>
                <w:rFonts w:ascii="Arial" w:hAnsi="Arial" w:cs="Arial"/>
                <w:sz w:val="22"/>
              </w:rPr>
              <w:t xml:space="preserve">, </w:t>
            </w:r>
          </w:p>
          <w:p w:rsidR="009A4CE7" w:rsidRPr="00F24CCE" w:rsidRDefault="009A4CE7" w:rsidP="009A4CE7">
            <w:pPr>
              <w:pStyle w:val="BalloonText"/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13.</w:t>
            </w:r>
            <w:r w:rsidRPr="00F24CCE">
              <w:rPr>
                <w:rFonts w:ascii="Arial" w:hAnsi="Arial" w:cs="Arial"/>
                <w:sz w:val="22"/>
              </w:rPr>
              <w:tab/>
              <w:t>Problemy bezpieczeństwa specyficzne dla technologii bezprzewodowych.</w:t>
            </w:r>
          </w:p>
          <w:p w:rsidR="009A4CE7" w:rsidRPr="00F24CCE" w:rsidRDefault="009A4CE7" w:rsidP="009A4CE7">
            <w:pPr>
              <w:pStyle w:val="BalloonText"/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14.</w:t>
            </w:r>
            <w:r w:rsidRPr="00F24CCE">
              <w:rPr>
                <w:rFonts w:ascii="Arial" w:hAnsi="Arial" w:cs="Arial"/>
                <w:sz w:val="22"/>
              </w:rPr>
              <w:tab/>
              <w:t>Metody ataków na systemy informatyczne ich narzędzia</w:t>
            </w:r>
          </w:p>
          <w:p w:rsidR="007F610F" w:rsidRPr="00E26679" w:rsidRDefault="009A4CE7" w:rsidP="009A4C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2"/>
              </w:rPr>
              <w:t>15.</w:t>
            </w:r>
            <w:r w:rsidRPr="00F24CCE">
              <w:rPr>
                <w:rFonts w:ascii="Arial" w:hAnsi="Arial" w:cs="Arial"/>
                <w:sz w:val="22"/>
              </w:rPr>
              <w:tab/>
              <w:t xml:space="preserve">Wprowadzenie do algorytmów kwantowych , </w:t>
            </w:r>
            <w:proofErr w:type="spellStart"/>
            <w:r w:rsidRPr="00F24CCE">
              <w:rPr>
                <w:rFonts w:ascii="Arial" w:hAnsi="Arial" w:cs="Arial"/>
                <w:sz w:val="22"/>
              </w:rPr>
              <w:t>qubit</w:t>
            </w:r>
            <w:proofErr w:type="spellEnd"/>
            <w:r w:rsidRPr="00F24CCE">
              <w:rPr>
                <w:rFonts w:ascii="Arial" w:hAnsi="Arial" w:cs="Arial"/>
                <w:sz w:val="22"/>
              </w:rPr>
              <w:t>, splątanie, teleportacja, przyszłość informatyki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8759CD" w:rsidRDefault="008759CD">
      <w:pPr>
        <w:rPr>
          <w:rFonts w:ascii="Arial" w:hAnsi="Arial" w:cs="Arial"/>
          <w:sz w:val="22"/>
          <w:szCs w:val="22"/>
        </w:rPr>
      </w:pPr>
    </w:p>
    <w:p w:rsidR="007F610F" w:rsidRDefault="007F610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F610F">
        <w:trPr>
          <w:trHeight w:val="1098"/>
        </w:trPr>
        <w:tc>
          <w:tcPr>
            <w:tcW w:w="9622" w:type="dxa"/>
          </w:tcPr>
          <w:p w:rsidR="003E232E" w:rsidRPr="003E232E" w:rsidRDefault="003E232E" w:rsidP="003E232E">
            <w:pPr>
              <w:widowControl/>
              <w:numPr>
                <w:ilvl w:val="0"/>
                <w:numId w:val="5"/>
              </w:numPr>
              <w:suppressAutoHyphens w:val="0"/>
              <w:autoSpaceDE/>
              <w:spacing w:before="100" w:beforeAutospacing="1" w:after="100" w:afterAutospacing="1" w:line="240" w:lineRule="atLeast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3E232E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 xml:space="preserve">D. R. Ahmad, Hack Proofing Your Network, </w:t>
            </w:r>
            <w:proofErr w:type="spellStart"/>
            <w:r w:rsidRPr="003E232E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Syngress</w:t>
            </w:r>
            <w:proofErr w:type="spellEnd"/>
            <w:r w:rsidRPr="003E232E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 xml:space="preserve"> Publ. 2001.</w:t>
            </w:r>
          </w:p>
          <w:p w:rsidR="003E232E" w:rsidRPr="003E232E" w:rsidRDefault="003E232E" w:rsidP="003E232E">
            <w:pPr>
              <w:widowControl/>
              <w:numPr>
                <w:ilvl w:val="0"/>
                <w:numId w:val="5"/>
              </w:numPr>
              <w:suppressAutoHyphens w:val="0"/>
              <w:autoSpaceDE/>
              <w:spacing w:before="100" w:beforeAutospacing="1" w:after="100" w:afterAutospacing="1" w:line="240" w:lineRule="atLeas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E232E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 xml:space="preserve">C. P. </w:t>
            </w:r>
            <w:proofErr w:type="spellStart"/>
            <w:r w:rsidRPr="003E232E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Pfleeger</w:t>
            </w:r>
            <w:proofErr w:type="spellEnd"/>
            <w:r w:rsidRPr="003E232E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 xml:space="preserve">. Security in Computing. </w:t>
            </w:r>
            <w:proofErr w:type="spellStart"/>
            <w:r w:rsidRPr="003E232E">
              <w:rPr>
                <w:rFonts w:ascii="Arial" w:hAnsi="Arial" w:cs="Arial"/>
                <w:color w:val="FF0000"/>
                <w:sz w:val="20"/>
                <w:szCs w:val="20"/>
              </w:rPr>
              <w:t>Prentice</w:t>
            </w:r>
            <w:proofErr w:type="spellEnd"/>
            <w:r w:rsidRPr="003E232E">
              <w:rPr>
                <w:rFonts w:ascii="Arial" w:hAnsi="Arial" w:cs="Arial"/>
                <w:color w:val="FF0000"/>
                <w:sz w:val="20"/>
                <w:szCs w:val="20"/>
              </w:rPr>
              <w:t xml:space="preserve"> Hall International, 1997.</w:t>
            </w:r>
          </w:p>
          <w:p w:rsidR="003E232E" w:rsidRPr="003E232E" w:rsidRDefault="003E232E" w:rsidP="003E232E">
            <w:pPr>
              <w:pStyle w:val="Tekstpodstawowy"/>
              <w:widowControl/>
              <w:numPr>
                <w:ilvl w:val="0"/>
                <w:numId w:val="5"/>
              </w:numPr>
              <w:tabs>
                <w:tab w:val="left" w:pos="-5814"/>
              </w:tabs>
              <w:suppressAutoHyphens w:val="0"/>
              <w:autoSpaceDE/>
              <w:spacing w:before="120" w:after="0"/>
              <w:jc w:val="both"/>
              <w:textAlignment w:val="baseline"/>
              <w:rPr>
                <w:rFonts w:ascii="Arial" w:hAnsi="Arial" w:cs="Arial"/>
                <w:color w:val="FF0000"/>
                <w:sz w:val="22"/>
              </w:rPr>
            </w:pPr>
            <w:r w:rsidRPr="003E232E">
              <w:rPr>
                <w:rFonts w:ascii="Arial" w:hAnsi="Arial" w:cs="Arial"/>
                <w:color w:val="FF0000"/>
                <w:sz w:val="22"/>
                <w:lang w:val="en-US"/>
              </w:rPr>
              <w:t xml:space="preserve">Patrick </w:t>
            </w:r>
            <w:proofErr w:type="spellStart"/>
            <w:r w:rsidRPr="003E232E">
              <w:rPr>
                <w:rFonts w:ascii="Arial" w:hAnsi="Arial" w:cs="Arial"/>
                <w:color w:val="FF0000"/>
                <w:sz w:val="22"/>
                <w:lang w:val="en-US"/>
              </w:rPr>
              <w:t>Engebretson</w:t>
            </w:r>
            <w:proofErr w:type="spellEnd"/>
            <w:r w:rsidRPr="003E232E">
              <w:rPr>
                <w:rFonts w:ascii="Arial" w:hAnsi="Arial" w:cs="Arial"/>
                <w:color w:val="FF0000"/>
                <w:sz w:val="22"/>
                <w:lang w:val="en-US"/>
              </w:rPr>
              <w:t xml:space="preserve">, Hacking </w:t>
            </w:r>
            <w:proofErr w:type="spellStart"/>
            <w:r w:rsidRPr="003E232E">
              <w:rPr>
                <w:rFonts w:ascii="Arial" w:hAnsi="Arial" w:cs="Arial"/>
                <w:color w:val="FF0000"/>
                <w:sz w:val="22"/>
                <w:lang w:val="en-US"/>
              </w:rPr>
              <w:t>i</w:t>
            </w:r>
            <w:proofErr w:type="spellEnd"/>
            <w:r w:rsidRPr="003E232E">
              <w:rPr>
                <w:rFonts w:ascii="Arial" w:hAnsi="Arial" w:cs="Arial"/>
                <w:color w:val="FF0000"/>
                <w:sz w:val="22"/>
                <w:lang w:val="en-US"/>
              </w:rPr>
              <w:t xml:space="preserve"> testy </w:t>
            </w:r>
            <w:proofErr w:type="spellStart"/>
            <w:r w:rsidRPr="003E232E">
              <w:rPr>
                <w:rFonts w:ascii="Arial" w:hAnsi="Arial" w:cs="Arial"/>
                <w:color w:val="FF0000"/>
                <w:sz w:val="22"/>
                <w:lang w:val="en-US"/>
              </w:rPr>
              <w:t>penetracyjne</w:t>
            </w:r>
            <w:proofErr w:type="spellEnd"/>
            <w:r w:rsidRPr="003E232E">
              <w:rPr>
                <w:rFonts w:ascii="Arial" w:hAnsi="Arial" w:cs="Arial"/>
                <w:color w:val="FF0000"/>
                <w:sz w:val="22"/>
                <w:lang w:val="en-US"/>
              </w:rPr>
              <w:t xml:space="preserve">. </w:t>
            </w:r>
            <w:r w:rsidRPr="003E232E">
              <w:rPr>
                <w:rFonts w:ascii="Arial" w:hAnsi="Arial" w:cs="Arial"/>
                <w:color w:val="FF0000"/>
                <w:sz w:val="22"/>
              </w:rPr>
              <w:t>Podstawy, Helion</w:t>
            </w:r>
          </w:p>
          <w:p w:rsidR="003E232E" w:rsidRPr="00F24CCE" w:rsidRDefault="003E232E" w:rsidP="003E232E">
            <w:pPr>
              <w:pStyle w:val="Tekstpodstawowy"/>
              <w:widowControl/>
              <w:numPr>
                <w:ilvl w:val="0"/>
                <w:numId w:val="5"/>
              </w:numPr>
              <w:tabs>
                <w:tab w:val="left" w:pos="-5814"/>
              </w:tabs>
              <w:suppressAutoHyphens w:val="0"/>
              <w:autoSpaceDE/>
              <w:spacing w:before="120" w:after="0"/>
              <w:jc w:val="both"/>
              <w:textAlignment w:val="baseline"/>
              <w:rPr>
                <w:rFonts w:ascii="Arial" w:hAnsi="Arial" w:cs="Arial"/>
                <w:sz w:val="22"/>
                <w:lang w:val="en-US"/>
              </w:rPr>
            </w:pPr>
            <w:r w:rsidRPr="003E232E">
              <w:rPr>
                <w:rFonts w:ascii="Arial" w:hAnsi="Arial" w:cs="Arial"/>
                <w:color w:val="FF0000"/>
                <w:sz w:val="22"/>
                <w:lang w:val="en-US"/>
              </w:rPr>
              <w:t>Mark Stamp, "Information Security: Principles and Practice", Wiley, 2011</w:t>
            </w:r>
          </w:p>
          <w:p w:rsidR="003E232E" w:rsidRPr="00F24CCE" w:rsidRDefault="003E232E" w:rsidP="003E232E">
            <w:pPr>
              <w:pStyle w:val="Tekstpodstawowy"/>
              <w:widowControl/>
              <w:numPr>
                <w:ilvl w:val="0"/>
                <w:numId w:val="5"/>
              </w:numPr>
              <w:tabs>
                <w:tab w:val="left" w:pos="-5814"/>
              </w:tabs>
              <w:suppressAutoHyphens w:val="0"/>
              <w:autoSpaceDE/>
              <w:spacing w:before="120" w:after="0"/>
              <w:jc w:val="both"/>
              <w:textAlignment w:val="baseline"/>
              <w:rPr>
                <w:rFonts w:ascii="Arial" w:hAnsi="Arial" w:cs="Arial"/>
                <w:sz w:val="22"/>
                <w:lang w:val="en-US"/>
              </w:rPr>
            </w:pPr>
            <w:r w:rsidRPr="00F24CCE">
              <w:rPr>
                <w:rFonts w:ascii="Arial" w:hAnsi="Arial" w:cs="Arial"/>
                <w:sz w:val="22"/>
                <w:lang w:val="en-US"/>
              </w:rPr>
              <w:t xml:space="preserve"> William Stallings, "Cryptography and Network Security: Principles and Practice", Pearson Education,</w:t>
            </w:r>
          </w:p>
          <w:p w:rsidR="003E232E" w:rsidRPr="00F24CCE" w:rsidRDefault="003E232E" w:rsidP="003E232E">
            <w:pPr>
              <w:pStyle w:val="Tekstpodstawowy"/>
              <w:widowControl/>
              <w:numPr>
                <w:ilvl w:val="0"/>
                <w:numId w:val="5"/>
              </w:numPr>
              <w:tabs>
                <w:tab w:val="left" w:pos="-5814"/>
              </w:tabs>
              <w:suppressAutoHyphens w:val="0"/>
              <w:autoSpaceDE/>
              <w:spacing w:before="120" w:after="0"/>
              <w:jc w:val="both"/>
              <w:textAlignment w:val="baseline"/>
              <w:rPr>
                <w:rFonts w:ascii="Arial" w:hAnsi="Arial" w:cs="Arial"/>
                <w:sz w:val="22"/>
                <w:lang w:val="en-US"/>
              </w:rPr>
            </w:pPr>
            <w:r w:rsidRPr="00F24CCE">
              <w:rPr>
                <w:rFonts w:ascii="Arial" w:hAnsi="Arial" w:cs="Arial"/>
                <w:sz w:val="22"/>
                <w:lang w:val="en-US"/>
              </w:rPr>
              <w:t xml:space="preserve">William Stallings, Lawrie Brown, "Computer Security: Principles and Practice", Pearson Education, </w:t>
            </w:r>
          </w:p>
          <w:p w:rsidR="003E232E" w:rsidRPr="00F24CCE" w:rsidRDefault="003E232E" w:rsidP="003E232E">
            <w:pPr>
              <w:pStyle w:val="Tekstpodstawowy"/>
              <w:widowControl/>
              <w:numPr>
                <w:ilvl w:val="0"/>
                <w:numId w:val="5"/>
              </w:numPr>
              <w:tabs>
                <w:tab w:val="left" w:pos="-5814"/>
              </w:tabs>
              <w:suppressAutoHyphens w:val="0"/>
              <w:autoSpaceDE/>
              <w:spacing w:before="120" w:after="0"/>
              <w:jc w:val="both"/>
              <w:textAlignment w:val="baseline"/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  <w:szCs w:val="16"/>
              </w:rPr>
              <w:t xml:space="preserve">Materiały szkoleniowe CISCO </w:t>
            </w:r>
          </w:p>
          <w:p w:rsidR="003E232E" w:rsidRPr="00F24CCE" w:rsidRDefault="003E232E" w:rsidP="003E232E">
            <w:pPr>
              <w:pStyle w:val="Tekstpodstawowy"/>
              <w:widowControl/>
              <w:numPr>
                <w:ilvl w:val="0"/>
                <w:numId w:val="5"/>
              </w:numPr>
              <w:tabs>
                <w:tab w:val="left" w:pos="-5814"/>
              </w:tabs>
              <w:suppressAutoHyphens w:val="0"/>
              <w:autoSpaceDE/>
              <w:spacing w:before="120" w:after="0"/>
              <w:jc w:val="both"/>
              <w:textAlignment w:val="baseline"/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 xml:space="preserve">Doktryna </w:t>
            </w:r>
            <w:proofErr w:type="spellStart"/>
            <w:r w:rsidRPr="00F24CCE">
              <w:rPr>
                <w:rFonts w:ascii="Arial" w:hAnsi="Arial" w:cs="Arial"/>
                <w:sz w:val="22"/>
              </w:rPr>
              <w:t>Cyberbezpieczeństwa</w:t>
            </w:r>
            <w:proofErr w:type="spellEnd"/>
            <w:r w:rsidRPr="00F24CCE">
              <w:rPr>
                <w:rFonts w:ascii="Arial" w:hAnsi="Arial" w:cs="Arial"/>
                <w:sz w:val="22"/>
              </w:rPr>
              <w:t xml:space="preserve"> RP.</w:t>
            </w:r>
          </w:p>
          <w:p w:rsidR="003E232E" w:rsidRPr="00F24CCE" w:rsidRDefault="003E232E" w:rsidP="003E232E">
            <w:pPr>
              <w:pStyle w:val="Tekstpodstawowy"/>
              <w:widowControl/>
              <w:numPr>
                <w:ilvl w:val="0"/>
                <w:numId w:val="5"/>
              </w:numPr>
              <w:tabs>
                <w:tab w:val="left" w:pos="-5814"/>
              </w:tabs>
              <w:suppressAutoHyphens w:val="0"/>
              <w:autoSpaceDE/>
              <w:spacing w:before="120" w:after="0"/>
              <w:jc w:val="both"/>
              <w:textAlignment w:val="baseline"/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 xml:space="preserve">Ustawa o krajowym systemie </w:t>
            </w:r>
            <w:proofErr w:type="spellStart"/>
            <w:r w:rsidRPr="00F24CCE">
              <w:rPr>
                <w:rFonts w:ascii="Arial" w:hAnsi="Arial" w:cs="Arial"/>
                <w:sz w:val="22"/>
              </w:rPr>
              <w:t>cyberbezpieczeństwa</w:t>
            </w:r>
            <w:proofErr w:type="spellEnd"/>
            <w:r w:rsidRPr="00F24CCE">
              <w:rPr>
                <w:rFonts w:ascii="Arial" w:hAnsi="Arial" w:cs="Arial"/>
                <w:sz w:val="22"/>
              </w:rPr>
              <w:t xml:space="preserve">. </w:t>
            </w:r>
          </w:p>
          <w:p w:rsidR="003E232E" w:rsidRPr="00F24CCE" w:rsidRDefault="003E232E" w:rsidP="003E232E">
            <w:pPr>
              <w:pStyle w:val="Tekstpodstawowy"/>
              <w:widowControl/>
              <w:numPr>
                <w:ilvl w:val="0"/>
                <w:numId w:val="5"/>
              </w:numPr>
              <w:tabs>
                <w:tab w:val="left" w:pos="-5814"/>
              </w:tabs>
              <w:suppressAutoHyphens w:val="0"/>
              <w:autoSpaceDE/>
              <w:spacing w:before="120" w:after="0"/>
              <w:jc w:val="both"/>
              <w:textAlignment w:val="baseline"/>
              <w:rPr>
                <w:rFonts w:ascii="Arial" w:hAnsi="Arial" w:cs="Arial"/>
              </w:rPr>
            </w:pPr>
            <w:r w:rsidRPr="00F24CCE">
              <w:rPr>
                <w:rFonts w:ascii="Arial" w:hAnsi="Arial" w:cs="Arial"/>
                <w:sz w:val="22"/>
              </w:rPr>
              <w:lastRenderedPageBreak/>
              <w:t xml:space="preserve">Polityka Ochrony Cyberprzestrzeni RP. </w:t>
            </w:r>
          </w:p>
          <w:p w:rsidR="00924E5C" w:rsidRDefault="00924E5C" w:rsidP="002E582E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E26679" w:rsidRDefault="00E26679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F610F" w:rsidRPr="00576E70">
        <w:trPr>
          <w:trHeight w:val="1112"/>
        </w:trPr>
        <w:tc>
          <w:tcPr>
            <w:tcW w:w="9622" w:type="dxa"/>
          </w:tcPr>
          <w:p w:rsidR="00576E70" w:rsidRPr="00F24CCE" w:rsidRDefault="00576E70" w:rsidP="00576E70">
            <w:pPr>
              <w:rPr>
                <w:rFonts w:ascii="Arial" w:hAnsi="Arial" w:cs="Arial"/>
                <w:sz w:val="22"/>
                <w:lang w:val="en-US"/>
              </w:rPr>
            </w:pPr>
            <w:r w:rsidRPr="00F24CCE">
              <w:rPr>
                <w:rFonts w:ascii="Arial" w:hAnsi="Arial" w:cs="Arial"/>
                <w:sz w:val="22"/>
                <w:lang w:val="en-US"/>
              </w:rPr>
              <w:t xml:space="preserve">M. </w:t>
            </w:r>
            <w:proofErr w:type="spellStart"/>
            <w:r w:rsidRPr="00F24CCE">
              <w:rPr>
                <w:rFonts w:ascii="Arial" w:hAnsi="Arial" w:cs="Arial"/>
                <w:sz w:val="22"/>
                <w:lang w:val="en-US"/>
              </w:rPr>
              <w:t>Schiffman</w:t>
            </w:r>
            <w:proofErr w:type="spellEnd"/>
            <w:r w:rsidRPr="00F24CCE">
              <w:rPr>
                <w:rFonts w:ascii="Arial" w:hAnsi="Arial" w:cs="Arial"/>
                <w:sz w:val="22"/>
                <w:lang w:val="en-US"/>
              </w:rPr>
              <w:t>, Hacker's Challenge, Osborne/McGraw-Hill 2001.</w:t>
            </w:r>
          </w:p>
          <w:p w:rsidR="00576E70" w:rsidRPr="00F24CCE" w:rsidRDefault="00576E70" w:rsidP="00576E70">
            <w:pPr>
              <w:rPr>
                <w:rFonts w:ascii="Arial" w:hAnsi="Arial" w:cs="Arial"/>
                <w:sz w:val="22"/>
                <w:lang w:val="en-GB"/>
              </w:rPr>
            </w:pPr>
            <w:r w:rsidRPr="00F24CCE">
              <w:rPr>
                <w:rFonts w:ascii="Arial" w:hAnsi="Arial" w:cs="Arial"/>
                <w:sz w:val="22"/>
                <w:lang w:val="en-US"/>
              </w:rPr>
              <w:t xml:space="preserve">W. Stallings. Network and Internetwork Security, Principles and Practice. </w:t>
            </w:r>
            <w:r w:rsidRPr="00F24CCE">
              <w:rPr>
                <w:rFonts w:ascii="Arial" w:hAnsi="Arial" w:cs="Arial"/>
                <w:sz w:val="22"/>
                <w:lang w:val="en-GB"/>
              </w:rPr>
              <w:t>Prentice Hall International, 1994.</w:t>
            </w:r>
          </w:p>
          <w:p w:rsidR="00576E70" w:rsidRPr="00F24CCE" w:rsidRDefault="00576E70" w:rsidP="00576E70">
            <w:pPr>
              <w:rPr>
                <w:rFonts w:ascii="Arial" w:hAnsi="Arial" w:cs="Arial"/>
                <w:sz w:val="22"/>
                <w:lang w:val="en-GB"/>
              </w:rPr>
            </w:pPr>
            <w:r w:rsidRPr="00F24CCE">
              <w:rPr>
                <w:rFonts w:ascii="Arial" w:hAnsi="Arial" w:cs="Arial"/>
                <w:sz w:val="22"/>
                <w:lang w:val="en-US"/>
              </w:rPr>
              <w:t xml:space="preserve">D. Atkins. Internet Security. Professional Reference. </w:t>
            </w:r>
            <w:r w:rsidRPr="00F24CCE">
              <w:rPr>
                <w:rFonts w:ascii="Arial" w:hAnsi="Arial" w:cs="Arial"/>
                <w:sz w:val="22"/>
                <w:lang w:val="en-GB"/>
              </w:rPr>
              <w:t>New Riders Publishing, 1997.</w:t>
            </w:r>
          </w:p>
          <w:p w:rsidR="00576E70" w:rsidRPr="00F24CCE" w:rsidRDefault="00576E70" w:rsidP="00576E70">
            <w:pPr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 xml:space="preserve">Rozporządzenie prezesa Rady Ministrów </w:t>
            </w:r>
            <w:proofErr w:type="spellStart"/>
            <w:r w:rsidRPr="00F24CCE">
              <w:rPr>
                <w:rFonts w:ascii="Arial" w:hAnsi="Arial" w:cs="Arial"/>
                <w:sz w:val="22"/>
              </w:rPr>
              <w:t>ws</w:t>
            </w:r>
            <w:proofErr w:type="spellEnd"/>
            <w:r w:rsidRPr="00F24CCE">
              <w:rPr>
                <w:rFonts w:ascii="Arial" w:hAnsi="Arial" w:cs="Arial"/>
                <w:sz w:val="22"/>
              </w:rPr>
              <w:t>. podstawowych wymagań bezpieczeństwa teleinformatycznego.</w:t>
            </w:r>
          </w:p>
          <w:p w:rsidR="00576E70" w:rsidRPr="00F24CCE" w:rsidRDefault="00576E70" w:rsidP="00576E70">
            <w:pPr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Krajowy Plan Zarządzania Kryzysowego. RCB. 2020.</w:t>
            </w:r>
          </w:p>
          <w:p w:rsidR="00576E70" w:rsidRPr="00F24CCE" w:rsidRDefault="00576E70" w:rsidP="00576E70">
            <w:pPr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 xml:space="preserve">Michał </w:t>
            </w:r>
            <w:proofErr w:type="spellStart"/>
            <w:r w:rsidRPr="00F24CCE">
              <w:rPr>
                <w:rFonts w:ascii="Arial" w:hAnsi="Arial" w:cs="Arial"/>
                <w:sz w:val="22"/>
              </w:rPr>
              <w:t>Szychowiak</w:t>
            </w:r>
            <w:proofErr w:type="spellEnd"/>
            <w:r w:rsidRPr="00F24CCE">
              <w:rPr>
                <w:rFonts w:ascii="Arial" w:hAnsi="Arial" w:cs="Arial"/>
                <w:sz w:val="22"/>
              </w:rPr>
              <w:t>, "Bezpieczeństwo systemów informatycznych. Zaawansowane ćwiczenia w systemach Windows i Linux", WPP, 2017</w:t>
            </w:r>
          </w:p>
          <w:p w:rsidR="00924E5C" w:rsidRPr="00576E70" w:rsidRDefault="00576E70" w:rsidP="00576E70">
            <w:pPr>
              <w:autoSpaceDE/>
              <w:ind w:left="187" w:hanging="187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4CCE">
              <w:rPr>
                <w:rFonts w:ascii="Arial" w:hAnsi="Arial" w:cs="Arial"/>
                <w:sz w:val="22"/>
                <w:lang w:val="en-US"/>
              </w:rPr>
              <w:t xml:space="preserve">John </w:t>
            </w:r>
            <w:proofErr w:type="spellStart"/>
            <w:r w:rsidRPr="00F24CCE">
              <w:rPr>
                <w:rFonts w:ascii="Arial" w:hAnsi="Arial" w:cs="Arial"/>
                <w:sz w:val="22"/>
                <w:lang w:val="en-US"/>
              </w:rPr>
              <w:t>Savard</w:t>
            </w:r>
            <w:proofErr w:type="spellEnd"/>
            <w:r w:rsidRPr="00F24CCE">
              <w:rPr>
                <w:rFonts w:ascii="Arial" w:hAnsi="Arial" w:cs="Arial"/>
                <w:sz w:val="22"/>
                <w:lang w:val="en-US"/>
              </w:rPr>
              <w:t>, "A Cryptographic Compendium"</w:t>
            </w:r>
          </w:p>
        </w:tc>
      </w:tr>
    </w:tbl>
    <w:p w:rsidR="007F610F" w:rsidRPr="00576E70" w:rsidRDefault="007F610F">
      <w:pPr>
        <w:pStyle w:val="Tekstdymka1"/>
        <w:rPr>
          <w:rFonts w:ascii="Arial" w:hAnsi="Arial" w:cs="Arial"/>
          <w:sz w:val="22"/>
          <w:lang w:val="en-US"/>
        </w:rPr>
      </w:pPr>
    </w:p>
    <w:p w:rsidR="007F610F" w:rsidRDefault="007F610F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5947EF" w:rsidRDefault="005947EF" w:rsidP="005947E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5947EF" w:rsidTr="007D4005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5947EF" w:rsidRDefault="00BE3170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5947EF" w:rsidTr="007D4005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5947EF" w:rsidRDefault="00576E70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5947EF" w:rsidTr="007D4005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947EF" w:rsidRDefault="005947EF" w:rsidP="007D400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5947EF" w:rsidTr="007D4005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5947EF" w:rsidRDefault="005947EF" w:rsidP="000C270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5947EF" w:rsidTr="007D4005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5947EF" w:rsidTr="007D4005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5947EF" w:rsidRDefault="005947EF" w:rsidP="000C270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5947EF" w:rsidTr="007D4005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5947EF" w:rsidTr="007D4005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5947EF" w:rsidRDefault="00BE3170" w:rsidP="000C270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  <w:bookmarkStart w:id="0" w:name="_GoBack"/>
            <w:bookmarkEnd w:id="0"/>
          </w:p>
        </w:tc>
      </w:tr>
      <w:tr w:rsidR="005947EF" w:rsidTr="007D4005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5947EF" w:rsidRDefault="00576E70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5947EF" w:rsidRDefault="005947EF" w:rsidP="005947EF">
      <w:pPr>
        <w:pStyle w:val="Tekstdymka2"/>
        <w:rPr>
          <w:rFonts w:ascii="Arial" w:hAnsi="Arial" w:cs="Arial"/>
          <w:sz w:val="22"/>
        </w:rPr>
      </w:pPr>
    </w:p>
    <w:p w:rsidR="005947EF" w:rsidRDefault="005947EF">
      <w:pPr>
        <w:pStyle w:val="Tekstdymka1"/>
        <w:rPr>
          <w:rFonts w:ascii="Arial" w:hAnsi="Arial" w:cs="Arial"/>
          <w:sz w:val="22"/>
        </w:rPr>
      </w:pPr>
    </w:p>
    <w:sectPr w:rsidR="005947EF">
      <w:headerReference w:type="default" r:id="rId10"/>
      <w:footerReference w:type="defaul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389" w:rsidRDefault="00F32389">
      <w:r>
        <w:separator/>
      </w:r>
    </w:p>
  </w:endnote>
  <w:endnote w:type="continuationSeparator" w:id="0">
    <w:p w:rsidR="00F32389" w:rsidRDefault="00F32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0A8" w:rsidRDefault="009300A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E3170">
      <w:rPr>
        <w:noProof/>
      </w:rPr>
      <w:t>4</w:t>
    </w:r>
    <w:r>
      <w:fldChar w:fldCharType="end"/>
    </w:r>
  </w:p>
  <w:p w:rsidR="009300A8" w:rsidRDefault="009300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389" w:rsidRDefault="00F32389">
      <w:r>
        <w:separator/>
      </w:r>
    </w:p>
  </w:footnote>
  <w:footnote w:type="continuationSeparator" w:id="0">
    <w:p w:rsidR="00F32389" w:rsidRDefault="00F32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7EF" w:rsidRPr="005947EF" w:rsidRDefault="005947EF" w:rsidP="005947EF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  <w:u w:val="single"/>
      </w:rPr>
      <w:t>Załącznik nr 4 do zarządzenia nr RD.Z.0211.3.2021</w:t>
    </w:r>
  </w:p>
  <w:p w:rsidR="009300A8" w:rsidRDefault="009300A8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2FC37C54"/>
    <w:multiLevelType w:val="multilevel"/>
    <w:tmpl w:val="121CF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29C"/>
    <w:rsid w:val="0000491F"/>
    <w:rsid w:val="000639B6"/>
    <w:rsid w:val="00083AAA"/>
    <w:rsid w:val="000C2702"/>
    <w:rsid w:val="001124B9"/>
    <w:rsid w:val="00184632"/>
    <w:rsid w:val="001F2581"/>
    <w:rsid w:val="002067A2"/>
    <w:rsid w:val="00207248"/>
    <w:rsid w:val="0021429C"/>
    <w:rsid w:val="002B7530"/>
    <w:rsid w:val="002C229A"/>
    <w:rsid w:val="002E582E"/>
    <w:rsid w:val="00300439"/>
    <w:rsid w:val="00317698"/>
    <w:rsid w:val="00363941"/>
    <w:rsid w:val="00375FF2"/>
    <w:rsid w:val="003A176F"/>
    <w:rsid w:val="003C680D"/>
    <w:rsid w:val="003E232E"/>
    <w:rsid w:val="003E7676"/>
    <w:rsid w:val="00415ED5"/>
    <w:rsid w:val="00416CD5"/>
    <w:rsid w:val="00426919"/>
    <w:rsid w:val="004321A6"/>
    <w:rsid w:val="004800EB"/>
    <w:rsid w:val="004863D7"/>
    <w:rsid w:val="004B1D82"/>
    <w:rsid w:val="004C6847"/>
    <w:rsid w:val="004D2043"/>
    <w:rsid w:val="005031D7"/>
    <w:rsid w:val="00505868"/>
    <w:rsid w:val="00516483"/>
    <w:rsid w:val="00543C51"/>
    <w:rsid w:val="005462FA"/>
    <w:rsid w:val="005479F1"/>
    <w:rsid w:val="00565790"/>
    <w:rsid w:val="0056654D"/>
    <w:rsid w:val="00576E70"/>
    <w:rsid w:val="005947EF"/>
    <w:rsid w:val="0062605B"/>
    <w:rsid w:val="00672413"/>
    <w:rsid w:val="006942A2"/>
    <w:rsid w:val="006B211C"/>
    <w:rsid w:val="006B6006"/>
    <w:rsid w:val="006C36D9"/>
    <w:rsid w:val="0071782D"/>
    <w:rsid w:val="00721846"/>
    <w:rsid w:val="00747256"/>
    <w:rsid w:val="007814D8"/>
    <w:rsid w:val="00791022"/>
    <w:rsid w:val="00792898"/>
    <w:rsid w:val="007B6DB3"/>
    <w:rsid w:val="007F4D99"/>
    <w:rsid w:val="007F610F"/>
    <w:rsid w:val="00804331"/>
    <w:rsid w:val="00804378"/>
    <w:rsid w:val="00805935"/>
    <w:rsid w:val="008223D0"/>
    <w:rsid w:val="008715E4"/>
    <w:rsid w:val="008759CD"/>
    <w:rsid w:val="0088507F"/>
    <w:rsid w:val="00886222"/>
    <w:rsid w:val="0089500E"/>
    <w:rsid w:val="008B116B"/>
    <w:rsid w:val="008D0C5C"/>
    <w:rsid w:val="0090274E"/>
    <w:rsid w:val="0091295E"/>
    <w:rsid w:val="00924E5C"/>
    <w:rsid w:val="009300A8"/>
    <w:rsid w:val="00930C8C"/>
    <w:rsid w:val="009546DE"/>
    <w:rsid w:val="00957240"/>
    <w:rsid w:val="009A4CE7"/>
    <w:rsid w:val="00A63BE1"/>
    <w:rsid w:val="00A64937"/>
    <w:rsid w:val="00A70085"/>
    <w:rsid w:val="00A94E0F"/>
    <w:rsid w:val="00AA6478"/>
    <w:rsid w:val="00AD334D"/>
    <w:rsid w:val="00B63A8A"/>
    <w:rsid w:val="00B92EC2"/>
    <w:rsid w:val="00B95BF8"/>
    <w:rsid w:val="00BB0B96"/>
    <w:rsid w:val="00BD200F"/>
    <w:rsid w:val="00BE3170"/>
    <w:rsid w:val="00BF30A1"/>
    <w:rsid w:val="00C335D7"/>
    <w:rsid w:val="00C842BD"/>
    <w:rsid w:val="00C9372A"/>
    <w:rsid w:val="00CE0EC3"/>
    <w:rsid w:val="00D15EE3"/>
    <w:rsid w:val="00D42EFB"/>
    <w:rsid w:val="00D56106"/>
    <w:rsid w:val="00DB73D8"/>
    <w:rsid w:val="00DE2A28"/>
    <w:rsid w:val="00E22E84"/>
    <w:rsid w:val="00E26679"/>
    <w:rsid w:val="00E657ED"/>
    <w:rsid w:val="00E75D66"/>
    <w:rsid w:val="00ED3411"/>
    <w:rsid w:val="00F0001E"/>
    <w:rsid w:val="00F057FF"/>
    <w:rsid w:val="00F30DB4"/>
    <w:rsid w:val="00F32389"/>
    <w:rsid w:val="00F6374D"/>
    <w:rsid w:val="00FF5BCC"/>
    <w:rsid w:val="00FF7327"/>
    <w:rsid w:val="00FF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77160B"/>
  <w15:chartTrackingRefBased/>
  <w15:docId w15:val="{F3036A74-A53B-4566-BBA3-986996468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5947EF"/>
    <w:rPr>
      <w:rFonts w:ascii="Arial" w:hAnsi="Arial" w:cs="Arial"/>
      <w:sz w:val="28"/>
      <w:szCs w:val="28"/>
    </w:rPr>
  </w:style>
  <w:style w:type="paragraph" w:customStyle="1" w:styleId="Tekstdymka2">
    <w:name w:val="Tekst dymka2"/>
    <w:basedOn w:val="Normalny"/>
    <w:rsid w:val="005947E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804378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BalloonText">
    <w:name w:val="Balloon Text"/>
    <w:basedOn w:val="Normalny"/>
    <w:rsid w:val="009A4C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2EE2696918094A8AF1635C9F431D2A" ma:contentTypeVersion="4" ma:contentTypeDescription="Utwórz nowy dokument." ma:contentTypeScope="" ma:versionID="09889055f70ca10ad9622189fe477154">
  <xsd:schema xmlns:xsd="http://www.w3.org/2001/XMLSchema" xmlns:xs="http://www.w3.org/2001/XMLSchema" xmlns:p="http://schemas.microsoft.com/office/2006/metadata/properties" xmlns:ns2="58933352-2678-4ccb-91d9-485a7f20694c" targetNamespace="http://schemas.microsoft.com/office/2006/metadata/properties" ma:root="true" ma:fieldsID="4ae60ccd90e8935aab154e3154e0d9c6" ns2:_="">
    <xsd:import namespace="58933352-2678-4ccb-91d9-485a7f2069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33352-2678-4ccb-91d9-485a7f2069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DAEEC8-71D0-4E78-8D0F-19B0E9DBD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33352-2678-4ccb-91d9-485a7f2069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58D071-9847-4931-8EC5-73E67AE539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69C71A-BA5D-4B76-80CB-BD8B589A42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1193</Words>
  <Characters>6562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7740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user</cp:lastModifiedBy>
  <cp:revision>3</cp:revision>
  <cp:lastPrinted>2012-01-27T06:28:00Z</cp:lastPrinted>
  <dcterms:created xsi:type="dcterms:W3CDTF">2025-07-21T12:25:00Z</dcterms:created>
  <dcterms:modified xsi:type="dcterms:W3CDTF">2025-07-21T12:25:00Z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0x010100912EE2696918094A8AF1635C9F431D2A</vt:lpwstr>
  </property>
</Properties>
</file>